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8261" w14:textId="0CE03D3F" w:rsidR="00F209AD" w:rsidRDefault="00F209AD" w:rsidP="002A7EE7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 xml:space="preserve">                                                                      </w:t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 xml:space="preserve">          </w:t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 xml:space="preserve">                                                    </w:t>
      </w:r>
      <w:proofErr w:type="spellStart"/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Wabcz</w:t>
      </w:r>
      <w:proofErr w:type="spellEnd"/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dnia </w:t>
      </w:r>
      <w:r w:rsidR="00B50FB1"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22</w:t>
      </w:r>
      <w:r w:rsidR="00F13C59"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lipca</w:t>
      </w:r>
      <w:r w:rsidR="00385379"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202</w:t>
      </w:r>
      <w:r w:rsidR="00F13C59"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6</w:t>
      </w:r>
      <w:r w:rsidR="00385379"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r. </w:t>
      </w:r>
      <w:r w:rsidRPr="0041473C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9B20251" w14:textId="77777777" w:rsidR="00512A2D" w:rsidRDefault="00512A2D" w:rsidP="002A7EE7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bookmarkStart w:id="0" w:name="_Hlk200530339"/>
    </w:p>
    <w:bookmarkEnd w:id="0"/>
    <w:p w14:paraId="6BFB8B68" w14:textId="77777777" w:rsidR="00512A2D" w:rsidRPr="00EC3532" w:rsidRDefault="00512A2D" w:rsidP="002A7EE7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BBD7689" w14:textId="78513FB2" w:rsidR="00F209AD" w:rsidRPr="00EC3532" w:rsidRDefault="00F209AD" w:rsidP="0041473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</w:t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Pr="00EC353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 xml:space="preserve">                       </w:t>
      </w:r>
    </w:p>
    <w:p w14:paraId="3E7954BD" w14:textId="3CF81473" w:rsidR="00F209AD" w:rsidRPr="00EC3532" w:rsidRDefault="00F209AD" w:rsidP="0041473C">
      <w:pPr>
        <w:tabs>
          <w:tab w:val="left" w:pos="5245"/>
        </w:tabs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OGŁOSZENIE O NABORZE WNIOSKÓW nr </w:t>
      </w:r>
      <w:r w:rsidR="00385379"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0</w:t>
      </w:r>
      <w:r w:rsidR="00F13C59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2</w:t>
      </w: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/</w:t>
      </w:r>
      <w:r w:rsidR="00385379"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EFS+/202</w:t>
      </w:r>
      <w:r w:rsidR="00F13C59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6_K</w:t>
      </w:r>
    </w:p>
    <w:p w14:paraId="40939EDD" w14:textId="77777777" w:rsidR="006511E7" w:rsidRPr="00EC3532" w:rsidRDefault="006511E7" w:rsidP="00EC3532">
      <w:pPr>
        <w:tabs>
          <w:tab w:val="left" w:pos="5245"/>
        </w:tabs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788BD3BA" w14:textId="6B2FC8B2" w:rsidR="00F209AD" w:rsidRPr="00EC3532" w:rsidRDefault="006511E7" w:rsidP="00EC3532">
      <w:pPr>
        <w:tabs>
          <w:tab w:val="left" w:pos="5245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</w:rPr>
        <w:drawing>
          <wp:inline distT="0" distB="0" distL="0" distR="0" wp14:anchorId="4A165E2D" wp14:editId="36FD9523">
            <wp:extent cx="510952" cy="581025"/>
            <wp:effectExtent l="0" t="0" r="3810" b="0"/>
            <wp:docPr id="1977298851" name="Obraz 3" descr="herb L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98851" name="Obraz 3" descr="herb LG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56" cy="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9AD"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br/>
      </w:r>
    </w:p>
    <w:p w14:paraId="313908F1" w14:textId="230869F6" w:rsidR="00F209AD" w:rsidRPr="00EC3532" w:rsidRDefault="00F209AD" w:rsidP="00544F46">
      <w:pPr>
        <w:tabs>
          <w:tab w:val="left" w:pos="5245"/>
        </w:tabs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Stowarzyszenie Lokalna Grupa Działania</w:t>
      </w:r>
      <w:r w:rsidR="00544F46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„Vistula-Terra </w:t>
      </w:r>
      <w:proofErr w:type="spellStart"/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Culmensis</w:t>
      </w:r>
      <w:proofErr w:type="spellEnd"/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-Rozwój przez Tradycję” oraz Zarząd Województwa Kujawsko-Pomorskiego</w:t>
      </w:r>
      <w:r w:rsidR="00544F46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informuje o </w:t>
      </w: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możliwości</w:t>
      </w:r>
      <w:r w:rsidR="00672A85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składania wniosków o powierzenie grantów</w:t>
      </w:r>
    </w:p>
    <w:p w14:paraId="65E64F67" w14:textId="528E130E" w:rsidR="00F209AD" w:rsidRPr="00EC3532" w:rsidRDefault="00F209AD" w:rsidP="00544F46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 ramach</w:t>
      </w:r>
      <w:r w:rsidR="00544F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Lokalnej Strategii Rozwoju dla obszaru działania</w:t>
      </w:r>
      <w:r w:rsidR="00544F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Lokalnej Grupy</w:t>
      </w:r>
      <w:r w:rsidR="00544F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Działania (LGD) „Vistula-Terra </w:t>
      </w:r>
      <w:proofErr w:type="spellStart"/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Culmensis</w:t>
      </w:r>
      <w:proofErr w:type="spellEnd"/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 Rozwój przez Tradycję”</w:t>
      </w:r>
      <w:r w:rsidR="00544F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lata 2023-2029</w:t>
      </w:r>
    </w:p>
    <w:p w14:paraId="43E61EC5" w14:textId="77777777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7FB9313" w14:textId="394F203B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Program: Fundusze Europejskie dla Kujaw i Pomorza na lata 2021-2027</w:t>
      </w:r>
    </w:p>
    <w:p w14:paraId="6E373418" w14:textId="410969A6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Priorytet: 7. Fundusze europejskie na rozwój lokalny</w:t>
      </w:r>
    </w:p>
    <w:p w14:paraId="5857E146" w14:textId="348B29CC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Działanie: FEKP.07</w:t>
      </w:r>
      <w:r w:rsidR="00385379"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.04. Wspieranie integracji społecznej</w:t>
      </w:r>
    </w:p>
    <w:p w14:paraId="56D67654" w14:textId="4B991E05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Fundusz: EFS+ - Europejski Fundusz Społeczny PLUS</w:t>
      </w:r>
    </w:p>
    <w:p w14:paraId="632F41C2" w14:textId="2126D182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Cel LSR:</w:t>
      </w:r>
      <w:r w:rsidR="00385379"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1. </w:t>
      </w:r>
      <w:r w:rsidR="00EC3532"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Aktywizacja i integracja lokalnej społeczności</w:t>
      </w:r>
    </w:p>
    <w:p w14:paraId="6D7CAB49" w14:textId="694037A6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Przedsięwzięcie LSR:</w:t>
      </w:r>
      <w:r w:rsid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1.1. Aktywni seniorzy</w:t>
      </w:r>
    </w:p>
    <w:p w14:paraId="272C4D72" w14:textId="09D7BADD" w:rsidR="006511E7" w:rsidRPr="00EC3532" w:rsidRDefault="006511E7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C35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483ADF1F" w14:textId="77777777" w:rsidR="00F209AD" w:rsidRPr="00EC3532" w:rsidRDefault="00F209AD" w:rsidP="00EC3532">
      <w:pPr>
        <w:suppressAutoHyphens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4E942EB" w14:textId="649B6249" w:rsidR="00F209AD" w:rsidRPr="00EC3532" w:rsidRDefault="00F209AD" w:rsidP="00EC3532">
      <w:pPr>
        <w:shd w:val="clear" w:color="auto" w:fill="D9D9D9" w:themeFill="background1" w:themeFillShade="D9"/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kern w:val="0"/>
          <w:sz w:val="24"/>
          <w:szCs w:val="24"/>
          <w:shd w:val="clear" w:color="auto" w:fill="D9D9D9" w:themeFill="background1" w:themeFillShade="D9"/>
          <w:lang w:eastAsia="zh-CN"/>
          <w14:ligatures w14:val="none"/>
        </w:rPr>
        <w:t>Przedmiot naboru wniosków</w:t>
      </w:r>
    </w:p>
    <w:p w14:paraId="6AF8C342" w14:textId="06D79089" w:rsidR="00EC3532" w:rsidRDefault="00EC3532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Wsparcie będzie przyznawane wyłącznie na realizację grantów</w:t>
      </w:r>
      <w:r w:rsidR="002A7EE7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w następujących obszarach</w:t>
      </w:r>
      <w:r w:rsid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:</w:t>
      </w:r>
    </w:p>
    <w:p w14:paraId="14D5FD00" w14:textId="586E8006" w:rsidR="00EC3532" w:rsidRPr="00EC3532" w:rsidRDefault="00EC3532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Działania na rzecz integracji seniorów, pozwalające uchronić tę grupę społeczną przed izolacją i wykluczeniem społecznym:</w:t>
      </w:r>
    </w:p>
    <w:p w14:paraId="6429638F" w14:textId="3ADDB075" w:rsidR="00EC3532" w:rsidRPr="00EC3532" w:rsidRDefault="00EC3532" w:rsidP="00EC3532">
      <w:pPr>
        <w:suppressAutoHyphens/>
        <w:spacing w:after="0" w:line="276" w:lineRule="auto"/>
        <w:ind w:left="-284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  </w:t>
      </w:r>
      <w:r w:rsidR="00FF79A5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Typ 1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a) tworzenie i funkcjonowanie klubów seniora;</w:t>
      </w:r>
    </w:p>
    <w:p w14:paraId="7AAF6C7B" w14:textId="4EB653E5" w:rsidR="00785FAB" w:rsidRDefault="00EC3532" w:rsidP="00785FAB">
      <w:pPr>
        <w:suppressAutoHyphens/>
        <w:spacing w:after="0" w:line="276" w:lineRule="auto"/>
        <w:ind w:left="-284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  </w:t>
      </w:r>
      <w:r w:rsidR="00FF79A5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Typ 1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d) uzupełniająco, w ramach klubów seniora: inne</w:t>
      </w:r>
      <w:r w:rsid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działania mające na celu </w:t>
      </w:r>
    </w:p>
    <w:p w14:paraId="1E5C8A6F" w14:textId="49B729FA" w:rsidR="00EC3532" w:rsidRPr="00EC3532" w:rsidRDefault="00EC3532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integrację osób starszych, uwzględniające</w:t>
      </w:r>
      <w:r w:rsidR="00FF79A5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udział rodziny i całego środowiska w tworzeniu lokalnych sieci integracji</w:t>
      </w:r>
      <w:r w:rsidR="00FF79A5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samopomocy obejmujące:</w:t>
      </w:r>
    </w:p>
    <w:p w14:paraId="70F862BE" w14:textId="277B85F0" w:rsidR="00EC3532" w:rsidRPr="00EC3532" w:rsidRDefault="00EC3532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– organizację wydarzeń włączających środowisko lokalne w problemy osób starszych: np. dnia sąsiada, pikników i wigilii sąsiedzkich;</w:t>
      </w:r>
    </w:p>
    <w:p w14:paraId="4F1D109D" w14:textId="582F1BE6" w:rsidR="00EC3532" w:rsidRPr="00EC3532" w:rsidRDefault="00EC3532" w:rsidP="002A7EE7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– spotkania o charakterze międzypokoleniowym, np. z młodzieżą szkolną lub grupami przedszkolnymi, mające na celu wymianę doświadczeń, wzajemną edukację i pomoc;</w:t>
      </w:r>
    </w:p>
    <w:p w14:paraId="628E58CB" w14:textId="67C6AE0D" w:rsidR="00EC3532" w:rsidRPr="00EC3532" w:rsidRDefault="00EC3532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– spotkania klubów </w:t>
      </w:r>
      <w:proofErr w:type="spellStart"/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wolontariackich</w:t>
      </w:r>
      <w:proofErr w:type="spellEnd"/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,</w:t>
      </w:r>
      <w:r w:rsidR="00544F46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których celem jest pomoc osobom starszym i samopomoc, w tym organizacja banków wolnego czasu;</w:t>
      </w:r>
    </w:p>
    <w:p w14:paraId="07DFC924" w14:textId="49930033" w:rsidR="00EC3532" w:rsidRPr="00EC3532" w:rsidRDefault="00EC3532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– akcje proekologiczne organizowane wspólnie z młodzieżą zwiększające udział młodych i starszych w kształtowaniu środowiska życia, estetyki dzielnicy, osiedla;</w:t>
      </w:r>
    </w:p>
    <w:p w14:paraId="5F574FA4" w14:textId="658B18EB" w:rsidR="00785FAB" w:rsidRDefault="00EC3532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lastRenderedPageBreak/>
        <w:t>– przedstawienia grup teatralnych, zespołów pieśni i tańca z klubów seniora w szkole/przedszkolu lub odwiedziny grup przedszkolnych/szkolnych/ognisk kulturalnych w klubie seniora.</w:t>
      </w:r>
    </w:p>
    <w:p w14:paraId="71F3434B" w14:textId="77777777" w:rsidR="006D554B" w:rsidRDefault="006D554B" w:rsidP="00EC3532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41D4F25C" w14:textId="66DCD045" w:rsidR="006D554B" w:rsidRDefault="006D554B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6D554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Projekty w typie projektów 1a)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muszą</w:t>
      </w:r>
      <w:r w:rsidRPr="006D554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realizowane zgodnie ze Standardem klubów seniora współfinansowanych z EFS+ w ramach Działania 7.4 programu Fundusze Europejskie dla Kujaw i Pomorza na lata 2021-2027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.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br/>
      </w:r>
    </w:p>
    <w:p w14:paraId="204ECF42" w14:textId="7CEAF1BE" w:rsidR="006D554B" w:rsidRPr="00981623" w:rsidRDefault="006D554B" w:rsidP="006D554B">
      <w:pPr>
        <w:shd w:val="clear" w:color="auto" w:fill="D9D9D9" w:themeFill="background1" w:themeFillShade="D9"/>
        <w:suppressAutoHyphens/>
        <w:spacing w:after="0" w:line="276" w:lineRule="auto"/>
        <w:rPr>
          <w:rFonts w:ascii="Arial" w:eastAsia="Times New Roman" w:hAnsi="Arial" w:cs="Arial"/>
          <w:b/>
          <w:color w:val="0D0D0D" w:themeColor="text1" w:themeTint="F2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Alokacja </w:t>
      </w:r>
      <w:r w:rsidRPr="00981623">
        <w:rPr>
          <w:rFonts w:ascii="Arial" w:eastAsia="Times New Roman" w:hAnsi="Arial" w:cs="Arial"/>
          <w:b/>
          <w:color w:val="0D0D0D" w:themeColor="text1" w:themeTint="F2"/>
          <w:kern w:val="0"/>
          <w:sz w:val="24"/>
          <w:szCs w:val="24"/>
          <w:lang w:eastAsia="zh-CN"/>
          <w14:ligatures w14:val="none"/>
        </w:rPr>
        <w:t>naboru</w:t>
      </w:r>
      <w:r w:rsidR="00475AFC" w:rsidRPr="00981623">
        <w:rPr>
          <w:rFonts w:ascii="Arial" w:eastAsia="Times New Roman" w:hAnsi="Arial" w:cs="Arial"/>
          <w:b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i forma wsparcia</w:t>
      </w:r>
    </w:p>
    <w:p w14:paraId="7192F513" w14:textId="4116CB02" w:rsidR="00351E01" w:rsidRPr="00981623" w:rsidRDefault="00351E01" w:rsidP="00785FAB">
      <w:pPr>
        <w:suppressAutoHyphens/>
        <w:spacing w:after="0" w:line="276" w:lineRule="auto"/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</w:pP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Kwota przeznaczona przez LGD na dofinansowanie projektów objętych grantami w ramach naboru wynosi </w:t>
      </w:r>
      <w:r w:rsidR="00F13C59"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1 500 000,00 </w:t>
      </w:r>
      <w:r w:rsidRPr="00080882"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zh-CN"/>
          <w14:ligatures w14:val="none"/>
        </w:rPr>
        <w:t>PL</w:t>
      </w:r>
      <w:r w:rsidR="00FF79A5" w:rsidRPr="00080882"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N </w:t>
      </w:r>
      <w:r w:rsidR="00FF79A5"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>i pochodzi z Europejskiego Funduszu Społecznego+ (EFS+)</w:t>
      </w:r>
      <w:r w:rsidR="00F13C59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oraz z budżetu państwa. </w:t>
      </w:r>
    </w:p>
    <w:p w14:paraId="2694F83B" w14:textId="0AE92623" w:rsidR="00FF79A5" w:rsidRPr="00981623" w:rsidRDefault="00FF79A5" w:rsidP="00785FAB">
      <w:pPr>
        <w:suppressAutoHyphens/>
        <w:spacing w:after="0" w:line="276" w:lineRule="auto"/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</w:pP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>Maksymalny poziom dofinansowani</w:t>
      </w:r>
      <w:r w:rsidR="00B50FB1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>a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ze środków EFS+ </w:t>
      </w:r>
      <w:r w:rsidR="00F13C59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i budżetu państwa 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wynosi 95% wydatków kwalifikowalnych na poziomie projektu. 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br/>
        <w:t xml:space="preserve">Maksymalna wartość </w:t>
      </w:r>
      <w:r w:rsidR="00B50FB1" w:rsidRPr="00B50FB1"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zh-CN"/>
          <w14:ligatures w14:val="none"/>
        </w:rPr>
        <w:t>grantu</w:t>
      </w:r>
      <w:r w:rsidR="00B50FB1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wynosi 100 000,00 PLN. 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br/>
        <w:t xml:space="preserve">Minimalna wartość </w:t>
      </w:r>
      <w:r w:rsidRPr="00B50FB1"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grantu 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>wynosi 20 000,00 PLN.</w:t>
      </w:r>
    </w:p>
    <w:p w14:paraId="7A6F1A92" w14:textId="5C53F767" w:rsidR="00475AFC" w:rsidRPr="00981623" w:rsidRDefault="00475AFC" w:rsidP="00785FAB">
      <w:pPr>
        <w:suppressAutoHyphens/>
        <w:spacing w:after="0" w:line="276" w:lineRule="auto"/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</w:pP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Forma wsparcia: </w:t>
      </w:r>
      <w:r w:rsidRPr="00896CCA">
        <w:rPr>
          <w:rFonts w:ascii="Arial" w:eastAsia="Times New Roman" w:hAnsi="Arial" w:cs="Arial"/>
          <w:b/>
          <w:color w:val="0D0D0D" w:themeColor="text1" w:themeTint="F2"/>
          <w:kern w:val="0"/>
          <w:sz w:val="24"/>
          <w:szCs w:val="24"/>
          <w:lang w:eastAsia="zh-CN"/>
          <w14:ligatures w14:val="none"/>
        </w:rPr>
        <w:t>GRANT</w:t>
      </w:r>
      <w:r w:rsidRPr="00981623">
        <w:rPr>
          <w:rFonts w:ascii="Arial" w:eastAsia="Times New Roman" w:hAnsi="Arial" w:cs="Arial"/>
          <w:bCs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(zaliczka maksymalnie do 97% wartości grantu oraz refundacja minimum 3% wartości grantu).</w:t>
      </w:r>
    </w:p>
    <w:p w14:paraId="6FF70411" w14:textId="77777777" w:rsidR="00351E01" w:rsidRPr="00785FAB" w:rsidRDefault="00351E01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358ABCC7" w14:textId="3097FE87" w:rsidR="00F209AD" w:rsidRPr="00EC3532" w:rsidRDefault="00F209AD" w:rsidP="00EC3532">
      <w:pPr>
        <w:shd w:val="clear" w:color="auto" w:fill="D9D9D9" w:themeFill="background1" w:themeFillShade="D9"/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Podmioty uprawnione do ubiegania się o grant</w:t>
      </w:r>
    </w:p>
    <w:p w14:paraId="333F2E55" w14:textId="53C8E982" w:rsidR="006511E7" w:rsidRPr="002A7EE7" w:rsidRDefault="00EC3532" w:rsidP="00EC353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Wszystkie podmioty z wyłączeniem osób fizycznych (nie dotyczy osób prowadzących działalność gospodarczą lub oświatową na podstawie odrębnych przepisów).</w:t>
      </w:r>
    </w:p>
    <w:p w14:paraId="5CF0C49C" w14:textId="77777777" w:rsidR="00EC3532" w:rsidRPr="00EC3532" w:rsidRDefault="00EC3532" w:rsidP="00EC353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5519C665" w14:textId="3969B2F7" w:rsidR="00F209AD" w:rsidRPr="00EC3532" w:rsidRDefault="00F209AD" w:rsidP="00EC3532">
      <w:pPr>
        <w:shd w:val="clear" w:color="auto" w:fill="D9D9D9" w:themeFill="background1" w:themeFillShade="D9"/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Termin, miejsce i forma składania wniosków</w:t>
      </w:r>
    </w:p>
    <w:p w14:paraId="3A4E8B5E" w14:textId="76120EFA" w:rsidR="002A7EE7" w:rsidRDefault="002A7EE7" w:rsidP="002A7EE7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T</w:t>
      </w:r>
      <w:r w:rsidRPr="002A7EE7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ermin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składania wniosków: od </w:t>
      </w:r>
      <w:r w:rsidR="00F13C5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0</w:t>
      </w:r>
      <w:r w:rsidR="00B50FB1" w:rsidRPr="00B50FB1"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zh-CN"/>
          <w14:ligatures w14:val="none"/>
        </w:rPr>
        <w:t>3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F13C5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sierpnia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202</w:t>
      </w:r>
      <w:r w:rsidR="00F13C5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r.</w:t>
      </w:r>
      <w:r w:rsidR="00BB4D86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8F177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od godz.</w:t>
      </w:r>
      <w:r w:rsidR="00BB4D86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8F177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07:30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do </w:t>
      </w:r>
      <w:r w:rsidR="00F13C5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31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s</w:t>
      </w:r>
      <w:r w:rsidR="00F13C5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ierpnia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202</w:t>
      </w:r>
      <w:r w:rsidR="00F13C5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r.</w:t>
      </w:r>
      <w:r w:rsidR="008F177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do godz. 15:30. </w:t>
      </w:r>
    </w:p>
    <w:p w14:paraId="78769C63" w14:textId="06040203" w:rsidR="00785FAB" w:rsidRDefault="002A7EE7" w:rsidP="002A7EE7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2A7EE7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Wnioskodawca składa wniosek/wnioski w wersji papierowej </w:t>
      </w:r>
      <w:r w:rsidRPr="00C00C68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zh-CN"/>
          <w14:ligatures w14:val="none"/>
        </w:rPr>
        <w:t>(wersja papierowa stanowi wydruk z wersji złożonej przez generator wniosków i musi posiadać te samą sumę kontrolną)</w:t>
      </w:r>
      <w:r w:rsidR="00785FAB" w:rsidRPr="00C00C68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  <w:r w:rsidR="00C00C68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zh-CN"/>
          <w14:ligatures w14:val="none"/>
        </w:rPr>
        <w:br/>
      </w:r>
      <w:r w:rsidR="00C00C68" w:rsidRP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Link do generatora wniosków dostępny będzie pod ogłoszeniem o naborze wniosków.</w:t>
      </w:r>
      <w:r w:rsid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br/>
      </w:r>
      <w:r w:rsidR="00C00C68" w:rsidRP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Link do generatora wniosków zostaje uruchomiony </w:t>
      </w:r>
      <w:r w:rsidR="00896CCA"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najpóźniej </w:t>
      </w:r>
      <w:r w:rsidR="00C00C68" w:rsidRP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z pierwszym dniem naboru wniosków.</w:t>
      </w:r>
    </w:p>
    <w:p w14:paraId="508394C1" w14:textId="3B164C07" w:rsidR="00C00C68" w:rsidRPr="00C00C68" w:rsidRDefault="00785FAB" w:rsidP="00C00C68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Miejsce złożenia wniosku/wniosków w wersji papierowej: </w:t>
      </w:r>
      <w:r w:rsid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br/>
      </w:r>
      <w:r w:rsidRP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Stowarzyszenie Lokalna Grupa Działania „Vistula-Terra </w:t>
      </w:r>
      <w:proofErr w:type="spellStart"/>
      <w:r w:rsidRP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Culmensis</w:t>
      </w:r>
      <w:proofErr w:type="spellEnd"/>
      <w:r w:rsidRP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-Rozwój przez Tradycję”, </w:t>
      </w:r>
      <w:proofErr w:type="spellStart"/>
      <w:r w:rsidRP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Wabcz</w:t>
      </w:r>
      <w:proofErr w:type="spellEnd"/>
      <w:r w:rsidRPr="00785FAB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59, 86-212 Stolno.</w:t>
      </w:r>
    </w:p>
    <w:p w14:paraId="0A1E8FBD" w14:textId="4C101704" w:rsidR="00C00C68" w:rsidRDefault="00C00C68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Wniosek (w wersji papierowej) o powierzenie grantu może być złożony osobiście lub przez posłańca, drogą pocztową lub kurierem.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br/>
      </w:r>
      <w:r w:rsidRP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W każdym przypadku decyduje data wpływu do LGD.</w:t>
      </w:r>
    </w:p>
    <w:p w14:paraId="685A6BCE" w14:textId="77777777" w:rsidR="00BB4D86" w:rsidRDefault="00BB4D86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7FD6712B" w14:textId="77777777" w:rsidR="00BB4D86" w:rsidRDefault="00BB4D86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55516B46" w14:textId="77777777" w:rsidR="00896CCA" w:rsidRDefault="00896CCA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57876551" w14:textId="77777777" w:rsidR="00896CCA" w:rsidRDefault="00896CCA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317BA52E" w14:textId="77777777" w:rsidR="00896CCA" w:rsidRDefault="00896CCA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0E329B39" w14:textId="77777777" w:rsidR="006D554B" w:rsidRPr="00544F46" w:rsidRDefault="006D554B" w:rsidP="00785FAB">
      <w:pPr>
        <w:suppressAutoHyphens/>
        <w:spacing w:after="0" w:line="276" w:lineRule="auto"/>
        <w:rPr>
          <w:rStyle w:val="Odwoaniedelikatne"/>
        </w:rPr>
      </w:pPr>
    </w:p>
    <w:p w14:paraId="159B4398" w14:textId="55A10AA3" w:rsidR="00F209AD" w:rsidRPr="00EC3532" w:rsidRDefault="006511E7" w:rsidP="00EC3532">
      <w:pPr>
        <w:shd w:val="clear" w:color="auto" w:fill="D9D9D9" w:themeFill="background1" w:themeFillShade="D9"/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Regulamin naboru </w:t>
      </w:r>
      <w:r w:rsidR="002A7E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wniosków</w:t>
      </w:r>
    </w:p>
    <w:p w14:paraId="616AC6DF" w14:textId="19E70BA9" w:rsidR="006511E7" w:rsidRPr="002A7EE7" w:rsidRDefault="002A7EE7" w:rsidP="00785FAB">
      <w:pPr>
        <w:suppressAutoHyphens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2A7EE7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Regulamin naboru wniosków </w:t>
      </w:r>
      <w:r w:rsidR="00C00C68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o powierzenie grantów EFS+ </w:t>
      </w:r>
      <w:r w:rsidRPr="002A7EE7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stanowi Załącznik nr 1 do niniejszego ogłoszenia.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br/>
      </w:r>
    </w:p>
    <w:p w14:paraId="66E64689" w14:textId="7570639B" w:rsidR="006511E7" w:rsidRPr="00EC3532" w:rsidRDefault="006511E7" w:rsidP="00EC3532">
      <w:pPr>
        <w:widowControl w:val="0"/>
        <w:shd w:val="clear" w:color="auto" w:fill="D9D9D9" w:themeFill="background1" w:themeFillShade="D9"/>
        <w:suppressAutoHyphens/>
        <w:spacing w:after="0" w:line="276" w:lineRule="auto"/>
        <w:jc w:val="both"/>
        <w:rPr>
          <w:rFonts w:ascii="Arial" w:eastAsia="Courier New" w:hAnsi="Arial" w:cs="Arial"/>
          <w:b/>
          <w:kern w:val="0"/>
          <w:sz w:val="24"/>
          <w:szCs w:val="24"/>
          <w:lang w:eastAsia="pl-PL"/>
          <w14:ligatures w14:val="none"/>
        </w:rPr>
      </w:pPr>
      <w:r w:rsidRPr="00EC3532">
        <w:rPr>
          <w:rFonts w:ascii="Arial" w:eastAsia="Courier New" w:hAnsi="Arial" w:cs="Arial"/>
          <w:b/>
          <w:kern w:val="0"/>
          <w:sz w:val="24"/>
          <w:szCs w:val="24"/>
          <w:lang w:eastAsia="pl-PL"/>
          <w14:ligatures w14:val="none"/>
        </w:rPr>
        <w:t>Dane kontaktowe</w:t>
      </w:r>
    </w:p>
    <w:p w14:paraId="3E903D5B" w14:textId="3F6B336F" w:rsidR="00785FAB" w:rsidRPr="00981623" w:rsidRDefault="00785FAB" w:rsidP="00785FAB">
      <w:pPr>
        <w:suppressAutoHyphens/>
        <w:spacing w:after="0" w:line="276" w:lineRule="auto"/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</w:pPr>
      <w:r w:rsidRPr="00785FA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Adres</w:t>
      </w: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siedziby</w:t>
      </w:r>
      <w:r w:rsidRPr="00785FA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LGD: Stowarzyszenie Lokalna Grupa Działania „Vistula-Terra    </w:t>
      </w:r>
      <w:proofErr w:type="spellStart"/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Culmensis</w:t>
      </w:r>
      <w:proofErr w:type="spellEnd"/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-Rozwój przez Tradycję”, </w:t>
      </w:r>
      <w:proofErr w:type="spellStart"/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Wabcz</w:t>
      </w:r>
      <w:proofErr w:type="spellEnd"/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 59, 86-212 Stolno, I piętro</w:t>
      </w:r>
      <w:r w:rsidR="00D919AE"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.</w:t>
      </w:r>
    </w:p>
    <w:p w14:paraId="6401181F" w14:textId="6E7310BE" w:rsidR="00D919AE" w:rsidRPr="00981623" w:rsidRDefault="00D919AE" w:rsidP="00785FAB">
      <w:pPr>
        <w:suppressAutoHyphens/>
        <w:spacing w:after="0" w:line="276" w:lineRule="auto"/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</w:pPr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W budynku znajduje się </w:t>
      </w:r>
      <w:proofErr w:type="spellStart"/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schodołaz</w:t>
      </w:r>
      <w:proofErr w:type="spellEnd"/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>. W budynku znajduje się toaleta, która jest dostosowana dla osób z niepełnosprawnościami. Do budynku można wejść z psem asystującym i psem przewodnikiem.</w:t>
      </w:r>
    </w:p>
    <w:p w14:paraId="1BDD1C67" w14:textId="454A373D" w:rsidR="006511E7" w:rsidRPr="00EC3532" w:rsidRDefault="00785FAB" w:rsidP="00785FAB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81623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zh-CN"/>
          <w14:ligatures w14:val="none"/>
        </w:rPr>
        <w:t xml:space="preserve">Adres e-mail: </w:t>
      </w:r>
      <w:hyperlink r:id="rId8" w:history="1">
        <w:r w:rsidR="00672A85" w:rsidRPr="00981623">
          <w:rPr>
            <w:rStyle w:val="Hipercze"/>
            <w:rFonts w:ascii="Arial" w:eastAsia="Times New Roman" w:hAnsi="Arial" w:cs="Arial"/>
            <w:color w:val="0D0D0D" w:themeColor="text1" w:themeTint="F2"/>
            <w:kern w:val="0"/>
            <w:sz w:val="24"/>
            <w:szCs w:val="24"/>
            <w:lang w:eastAsia="zh-CN"/>
            <w14:ligatures w14:val="none"/>
          </w:rPr>
          <w:t>sekretariat@lgdvistula.org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br/>
        <w:t>Telefon kontaktowy: 501 795 541</w:t>
      </w:r>
    </w:p>
    <w:p w14:paraId="0414E093" w14:textId="77777777" w:rsidR="00F209AD" w:rsidRPr="00EC3532" w:rsidRDefault="00F209AD" w:rsidP="00EC3532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5FC49917" w14:textId="651D9703" w:rsidR="006511E7" w:rsidRPr="00785FAB" w:rsidRDefault="00F209AD" w:rsidP="00785FAB">
      <w:pPr>
        <w:shd w:val="clear" w:color="auto" w:fill="D9D9D9" w:themeFill="background1" w:themeFillShade="D9"/>
        <w:suppressAutoHyphens/>
        <w:spacing w:after="0" w:line="276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C353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Załączniki do ogłoszenia:</w:t>
      </w:r>
      <w:r w:rsidR="007E7690" w:rsidRPr="00EC3532">
        <w:rPr>
          <w:rFonts w:ascii="Arial" w:hAnsi="Arial" w:cs="Arial"/>
          <w:sz w:val="24"/>
          <w:szCs w:val="24"/>
        </w:rPr>
        <w:t xml:space="preserve"> </w:t>
      </w:r>
    </w:p>
    <w:p w14:paraId="198EBC3F" w14:textId="77777777" w:rsidR="00544F46" w:rsidRDefault="00544F46" w:rsidP="00C00C68">
      <w:pPr>
        <w:pStyle w:val="Akapitzlist"/>
        <w:widowControl w:val="0"/>
        <w:spacing w:after="0" w:line="276" w:lineRule="auto"/>
        <w:ind w:left="0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</w:p>
    <w:p w14:paraId="1073A809" w14:textId="7069EBF3" w:rsidR="00225F8E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Regulamin naboru wniosków</w:t>
      </w: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 o powierzenie grantów EFS+ w ramach konkursu nr 0</w:t>
      </w:r>
      <w:r w:rsidR="00F13C59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2</w:t>
      </w: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/EFS+/202</w:t>
      </w:r>
      <w:r w:rsidR="00F13C59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6_S.</w:t>
      </w:r>
    </w:p>
    <w:p w14:paraId="4D3D4F5F" w14:textId="2DD57725" w:rsidR="00225F8E" w:rsidRPr="00225F8E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Wzór </w:t>
      </w: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wniosku o powierzenie grantu</w:t>
      </w:r>
      <w:r w:rsidR="00897B45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6B5F5F6D" w14:textId="77777777" w:rsidR="00225F8E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225F8E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Kryteria oceny i wyboru </w:t>
      </w:r>
      <w:proofErr w:type="spellStart"/>
      <w:r w:rsidRPr="00225F8E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grantobiorców</w:t>
      </w:r>
      <w:proofErr w:type="spellEnd"/>
      <w:r w:rsidRPr="00351E01">
        <w:t xml:space="preserve"> </w:t>
      </w:r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w ramach Lokalnej Strategii Rozwoju dla obszaru działania Lokalnej Grupy Działania (LGD) „Vistula-Terra </w:t>
      </w:r>
      <w:proofErr w:type="spellStart"/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Culmensis</w:t>
      </w:r>
      <w:proofErr w:type="spellEnd"/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- Rozwój przez Tradycję” na lata 2023-2029 ze środków </w:t>
      </w:r>
      <w:proofErr w:type="spellStart"/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FEdKIP</w:t>
      </w:r>
      <w:proofErr w:type="spellEnd"/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 na lata 2021-2027</w:t>
      </w:r>
      <w:r w:rsidR="00544F46"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wraz z Procedurą ustalania lub zmiany kryteriów oceny i wyboru </w:t>
      </w:r>
      <w:proofErr w:type="spellStart"/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grantobiorcó</w:t>
      </w:r>
      <w:r w:rsidR="00544F46"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w</w:t>
      </w:r>
      <w:proofErr w:type="spellEnd"/>
      <w:r w:rsidR="00897B45"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9B0516B" w14:textId="03C9AF86" w:rsidR="00544F46" w:rsidRPr="00225F8E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Karta weryfikacji wstępnej</w:t>
      </w:r>
      <w:r w:rsidR="00897B45" w:rsidRPr="00225F8E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F4F318F" w14:textId="435CED06" w:rsidR="00544F46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Karta oceny i ustalania kwoty wsparcia</w:t>
      </w:r>
      <w:r w:rsidR="00897B45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1AEBC1B" w14:textId="771DFAD5" w:rsidR="00544F46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LSR </w:t>
      </w: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- Lokalna Strategia Rozwoju dla obszaru działania Lokalnej Grupy Działania (LGD) „Vistula-Terra </w:t>
      </w:r>
      <w:proofErr w:type="spellStart"/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Culmensis</w:t>
      </w:r>
      <w:proofErr w:type="spellEnd"/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- Rozwój przez Tradycję” na lata 2023-2029.</w:t>
      </w:r>
    </w:p>
    <w:p w14:paraId="0210ABD2" w14:textId="77777777" w:rsidR="00544F46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Standard klubów seniora </w:t>
      </w: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współfinansowanych z EFS+ w ramach Działania 7.4 programu Fundusze Europejskie dla Kujaw i Pomorza na lata 2021-2027.</w:t>
      </w:r>
    </w:p>
    <w:p w14:paraId="5736895C" w14:textId="5EFDE5FB" w:rsidR="00544F46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Minimalny </w:t>
      </w: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standard budżetu projektu</w:t>
      </w:r>
      <w:r w:rsidR="00897B45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A0D6AA1" w14:textId="4D6CB01D" w:rsidR="00544F46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Tabela </w:t>
      </w: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wskaźników</w:t>
      </w:r>
      <w:r w:rsidR="00897B45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E65BC7B" w14:textId="5DAD31E2" w:rsidR="00544F46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Wzór umowy</w:t>
      </w: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 o powierzenie grantu</w:t>
      </w:r>
      <w:r w:rsidR="00897B45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477F923" w14:textId="585F93C6" w:rsidR="00C00C68" w:rsidRDefault="00C00C6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44F46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Lista dokumentów niezbędnych do zawarcia umowy o powierzenie grantu</w:t>
      </w:r>
      <w:r w:rsidR="00897B45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0BDB6F5" w14:textId="65390E69" w:rsidR="003D10A8" w:rsidRDefault="003D10A8" w:rsidP="003D10A8">
      <w:pPr>
        <w:pStyle w:val="Akapitzlist"/>
        <w:widowControl w:val="0"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3D10A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Załączniki dodatkowe:</w:t>
      </w:r>
    </w:p>
    <w:p w14:paraId="406136DD" w14:textId="73B3C8D9" w:rsidR="003D10A8" w:rsidRDefault="003D10A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Porozumienie o współpracy międzysektorowej – dla kryterium nr 2.</w:t>
      </w:r>
    </w:p>
    <w:p w14:paraId="0812F79B" w14:textId="32B5F209" w:rsidR="003D10A8" w:rsidRDefault="003D10A8" w:rsidP="00225F8E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Oświadczenie dotyczące doświadczenia – dla kryterium nr 5. </w:t>
      </w:r>
    </w:p>
    <w:p w14:paraId="43728044" w14:textId="18A9A10B" w:rsidR="00C00C68" w:rsidRPr="00C00C68" w:rsidRDefault="00C00C68" w:rsidP="00C00C68">
      <w:pPr>
        <w:widowControl w:val="0"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</w:p>
    <w:p w14:paraId="0B833140" w14:textId="5B3A9F20" w:rsidR="00505148" w:rsidRPr="00C00C68" w:rsidRDefault="00C00C68" w:rsidP="00C00C68">
      <w:pPr>
        <w:widowControl w:val="0"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C00C6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Dodatkowe:</w:t>
      </w:r>
    </w:p>
    <w:p w14:paraId="14EFBA2B" w14:textId="77777777" w:rsidR="00505148" w:rsidRDefault="00785FAB" w:rsidP="00EC3532">
      <w:pPr>
        <w:pStyle w:val="Akapitzlist"/>
        <w:widowControl w:val="0"/>
        <w:numPr>
          <w:ilvl w:val="0"/>
          <w:numId w:val="11"/>
        </w:numPr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</w:pPr>
      <w:r w:rsidRPr="00505148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Procedura oceny i wyboru </w:t>
      </w:r>
      <w:proofErr w:type="spellStart"/>
      <w:r w:rsidRPr="00505148">
        <w:rPr>
          <w:rFonts w:ascii="Arial" w:eastAsia="Courier New" w:hAnsi="Arial" w:cs="Arial"/>
          <w:b/>
          <w:bCs/>
          <w:kern w:val="0"/>
          <w:sz w:val="24"/>
          <w:szCs w:val="24"/>
          <w:lang w:eastAsia="pl-PL"/>
          <w14:ligatures w14:val="none"/>
        </w:rPr>
        <w:t>grantobiorców</w:t>
      </w:r>
      <w:proofErr w:type="spellEnd"/>
      <w:r w:rsidR="00351E01" w:rsidRPr="0050514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 w ramach Lokalnej Strategii Rozwoju dla obszaru działania Lokalnej Grupy Działania (LGD) „Vistula-Terra </w:t>
      </w:r>
      <w:proofErr w:type="spellStart"/>
      <w:r w:rsidR="00351E01" w:rsidRPr="0050514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Culmensis</w:t>
      </w:r>
      <w:proofErr w:type="spellEnd"/>
      <w:r w:rsidR="00351E01" w:rsidRPr="0050514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- Rozwój przez Tradycję” na lata 2023-2029 ze środków </w:t>
      </w:r>
      <w:proofErr w:type="spellStart"/>
      <w:r w:rsidR="00351E01" w:rsidRPr="0050514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>FEdKP</w:t>
      </w:r>
      <w:proofErr w:type="spellEnd"/>
      <w:r w:rsidR="00351E01" w:rsidRPr="00505148">
        <w:rPr>
          <w:rFonts w:ascii="Arial" w:eastAsia="Courier New" w:hAnsi="Arial" w:cs="Arial"/>
          <w:kern w:val="0"/>
          <w:sz w:val="24"/>
          <w:szCs w:val="24"/>
          <w:lang w:eastAsia="pl-PL"/>
          <w14:ligatures w14:val="none"/>
        </w:rPr>
        <w:t xml:space="preserve"> na lata 2021-2027.</w:t>
      </w:r>
    </w:p>
    <w:p w14:paraId="12B9CE96" w14:textId="77777777" w:rsidR="000E3452" w:rsidRPr="00EC3532" w:rsidRDefault="000E3452" w:rsidP="00EC3532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sectPr w:rsidR="000E3452" w:rsidRPr="00EC3532" w:rsidSect="000E3452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E91E" w14:textId="77777777" w:rsidR="00BA5F11" w:rsidRDefault="00BA5F11" w:rsidP="000E3452">
      <w:pPr>
        <w:spacing w:after="0" w:line="240" w:lineRule="auto"/>
      </w:pPr>
      <w:r>
        <w:separator/>
      </w:r>
    </w:p>
  </w:endnote>
  <w:endnote w:type="continuationSeparator" w:id="0">
    <w:p w14:paraId="55959517" w14:textId="77777777" w:rsidR="00BA5F11" w:rsidRDefault="00BA5F11" w:rsidP="000E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B8CD" w14:textId="77777777" w:rsidR="00BA5F11" w:rsidRDefault="00BA5F11" w:rsidP="000E3452">
      <w:pPr>
        <w:spacing w:after="0" w:line="240" w:lineRule="auto"/>
      </w:pPr>
      <w:r>
        <w:separator/>
      </w:r>
    </w:p>
  </w:footnote>
  <w:footnote w:type="continuationSeparator" w:id="0">
    <w:p w14:paraId="103E402F" w14:textId="77777777" w:rsidR="00BA5F11" w:rsidRDefault="00BA5F11" w:rsidP="000E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E62A" w14:textId="4A722178" w:rsidR="000E3452" w:rsidRDefault="007117FF">
    <w:pPr>
      <w:pStyle w:val="Nagwek"/>
    </w:pPr>
    <w:r w:rsidRPr="00DE7782">
      <w:rPr>
        <w:noProof/>
      </w:rPr>
      <w:drawing>
        <wp:anchor distT="0" distB="0" distL="114300" distR="114300" simplePos="0" relativeHeight="251658240" behindDoc="0" locked="0" layoutInCell="1" allowOverlap="1" wp14:anchorId="6CD62329" wp14:editId="4CF133A9">
          <wp:simplePos x="0" y="0"/>
          <wp:positionH relativeFrom="column">
            <wp:posOffset>119380</wp:posOffset>
          </wp:positionH>
          <wp:positionV relativeFrom="paragraph">
            <wp:posOffset>-307340</wp:posOffset>
          </wp:positionV>
          <wp:extent cx="5760720" cy="581025"/>
          <wp:effectExtent l="0" t="0" r="0" b="9525"/>
          <wp:wrapNone/>
          <wp:docPr id="1322491652" name="Obraz 1" descr="https://lh3.googleusercontent.com/reUDFBtizKA0oZUh2hLvWvlyUBA6iwKjgD4PFhFtoWTZXBm_e18QUilepuwlBWxPVO6QouE2uGLMSOVjqc2gLXcD2CeFridQ15qlUSgSjAP5en1pBRLztZRO088eencAhQ=w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lh3.googleusercontent.com/reUDFBtizKA0oZUh2hLvWvlyUBA6iwKjgD4PFhFtoWTZXBm_e18QUilepuwlBWxPVO6QouE2uGLMSOVjqc2gLXcD2CeFridQ15qlUSgSjAP5en1pBRLztZRO088eencAhQ=w8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20CE6"/>
    <w:multiLevelType w:val="multilevel"/>
    <w:tmpl w:val="E5B86EA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96B7DAE"/>
    <w:multiLevelType w:val="hybridMultilevel"/>
    <w:tmpl w:val="B4FC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5342"/>
    <w:multiLevelType w:val="hybridMultilevel"/>
    <w:tmpl w:val="8E666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D5483"/>
    <w:multiLevelType w:val="hybridMultilevel"/>
    <w:tmpl w:val="FDCE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8372C"/>
    <w:multiLevelType w:val="hybridMultilevel"/>
    <w:tmpl w:val="519C673A"/>
    <w:lvl w:ilvl="0" w:tplc="5FFE0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171ABF"/>
    <w:multiLevelType w:val="hybridMultilevel"/>
    <w:tmpl w:val="3FF4E8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5D85"/>
    <w:multiLevelType w:val="hybridMultilevel"/>
    <w:tmpl w:val="7DCECC94"/>
    <w:lvl w:ilvl="0" w:tplc="5FE2EC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B3820"/>
    <w:multiLevelType w:val="hybridMultilevel"/>
    <w:tmpl w:val="45589100"/>
    <w:lvl w:ilvl="0" w:tplc="3E2446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089B"/>
    <w:multiLevelType w:val="multilevel"/>
    <w:tmpl w:val="99560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117640"/>
    <w:multiLevelType w:val="hybridMultilevel"/>
    <w:tmpl w:val="B4AC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7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960159">
    <w:abstractNumId w:val="8"/>
  </w:num>
  <w:num w:numId="3" w16cid:durableId="762651043">
    <w:abstractNumId w:val="4"/>
  </w:num>
  <w:num w:numId="4" w16cid:durableId="1365137978">
    <w:abstractNumId w:val="0"/>
  </w:num>
  <w:num w:numId="5" w16cid:durableId="823354841">
    <w:abstractNumId w:val="9"/>
  </w:num>
  <w:num w:numId="6" w16cid:durableId="604504744">
    <w:abstractNumId w:val="6"/>
  </w:num>
  <w:num w:numId="7" w16cid:durableId="613094911">
    <w:abstractNumId w:val="5"/>
  </w:num>
  <w:num w:numId="8" w16cid:durableId="1605262904">
    <w:abstractNumId w:val="10"/>
  </w:num>
  <w:num w:numId="9" w16cid:durableId="752509622">
    <w:abstractNumId w:val="2"/>
  </w:num>
  <w:num w:numId="10" w16cid:durableId="1267662913">
    <w:abstractNumId w:val="1"/>
  </w:num>
  <w:num w:numId="11" w16cid:durableId="156186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A7"/>
    <w:rsid w:val="00030030"/>
    <w:rsid w:val="00053489"/>
    <w:rsid w:val="00077848"/>
    <w:rsid w:val="00080882"/>
    <w:rsid w:val="000C79B7"/>
    <w:rsid w:val="000E3452"/>
    <w:rsid w:val="000F384F"/>
    <w:rsid w:val="001201FF"/>
    <w:rsid w:val="00167EE6"/>
    <w:rsid w:val="00170E66"/>
    <w:rsid w:val="0019749A"/>
    <w:rsid w:val="001F00D5"/>
    <w:rsid w:val="00225F8E"/>
    <w:rsid w:val="00246F5D"/>
    <w:rsid w:val="002A4D4B"/>
    <w:rsid w:val="002A7EE7"/>
    <w:rsid w:val="00315134"/>
    <w:rsid w:val="00336EE6"/>
    <w:rsid w:val="00336F55"/>
    <w:rsid w:val="00345407"/>
    <w:rsid w:val="00351E01"/>
    <w:rsid w:val="00385379"/>
    <w:rsid w:val="003D10A8"/>
    <w:rsid w:val="0041473C"/>
    <w:rsid w:val="00454DE6"/>
    <w:rsid w:val="00475AFC"/>
    <w:rsid w:val="004F52AF"/>
    <w:rsid w:val="00505148"/>
    <w:rsid w:val="00512A2D"/>
    <w:rsid w:val="00544F46"/>
    <w:rsid w:val="005973CE"/>
    <w:rsid w:val="00625317"/>
    <w:rsid w:val="006511E7"/>
    <w:rsid w:val="00672A85"/>
    <w:rsid w:val="00696DDE"/>
    <w:rsid w:val="006D554B"/>
    <w:rsid w:val="006F16A7"/>
    <w:rsid w:val="007117FF"/>
    <w:rsid w:val="00736D99"/>
    <w:rsid w:val="00773DD1"/>
    <w:rsid w:val="007762C8"/>
    <w:rsid w:val="00785FAB"/>
    <w:rsid w:val="007A3AFD"/>
    <w:rsid w:val="007A3D35"/>
    <w:rsid w:val="007C7498"/>
    <w:rsid w:val="007D71A5"/>
    <w:rsid w:val="007E7690"/>
    <w:rsid w:val="00886E50"/>
    <w:rsid w:val="00896CCA"/>
    <w:rsid w:val="00897B45"/>
    <w:rsid w:val="008B7298"/>
    <w:rsid w:val="008C1ECD"/>
    <w:rsid w:val="008C39D5"/>
    <w:rsid w:val="008E676B"/>
    <w:rsid w:val="008F177B"/>
    <w:rsid w:val="008F78EC"/>
    <w:rsid w:val="008F7C5F"/>
    <w:rsid w:val="009561B1"/>
    <w:rsid w:val="00981623"/>
    <w:rsid w:val="00983B0B"/>
    <w:rsid w:val="009D16D6"/>
    <w:rsid w:val="00AE2608"/>
    <w:rsid w:val="00B048DB"/>
    <w:rsid w:val="00B4722D"/>
    <w:rsid w:val="00B50FB1"/>
    <w:rsid w:val="00BA5F11"/>
    <w:rsid w:val="00BB36D1"/>
    <w:rsid w:val="00BB4D86"/>
    <w:rsid w:val="00C00C68"/>
    <w:rsid w:val="00C26858"/>
    <w:rsid w:val="00C42D9E"/>
    <w:rsid w:val="00CB792B"/>
    <w:rsid w:val="00CD0A2E"/>
    <w:rsid w:val="00D14B05"/>
    <w:rsid w:val="00D25A1D"/>
    <w:rsid w:val="00D43D2A"/>
    <w:rsid w:val="00D919AE"/>
    <w:rsid w:val="00DC2EB4"/>
    <w:rsid w:val="00DC2F37"/>
    <w:rsid w:val="00DD2519"/>
    <w:rsid w:val="00E01F5F"/>
    <w:rsid w:val="00E44D77"/>
    <w:rsid w:val="00E74B7B"/>
    <w:rsid w:val="00E87AF6"/>
    <w:rsid w:val="00EA605B"/>
    <w:rsid w:val="00EC3532"/>
    <w:rsid w:val="00EE5B8F"/>
    <w:rsid w:val="00F113B1"/>
    <w:rsid w:val="00F134EC"/>
    <w:rsid w:val="00F13C59"/>
    <w:rsid w:val="00F209AD"/>
    <w:rsid w:val="00F747CC"/>
    <w:rsid w:val="00FE7694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90D15"/>
  <w15:chartTrackingRefBased/>
  <w15:docId w15:val="{85F19585-EAD5-4049-BE19-47FF803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452"/>
  </w:style>
  <w:style w:type="paragraph" w:styleId="Stopka">
    <w:name w:val="footer"/>
    <w:basedOn w:val="Normalny"/>
    <w:link w:val="StopkaZnak"/>
    <w:uiPriority w:val="99"/>
    <w:unhideWhenUsed/>
    <w:rsid w:val="000E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452"/>
  </w:style>
  <w:style w:type="table" w:customStyle="1" w:styleId="Tabela-Siatka1">
    <w:name w:val="Tabela - Siatka1"/>
    <w:basedOn w:val="Standardowy"/>
    <w:next w:val="Tabela-Siatka"/>
    <w:uiPriority w:val="59"/>
    <w:rsid w:val="00F209AD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2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6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5F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FAB"/>
    <w:rPr>
      <w:color w:val="605E5C"/>
      <w:shd w:val="clear" w:color="auto" w:fill="E1DFDD"/>
    </w:rPr>
  </w:style>
  <w:style w:type="character" w:styleId="Odwoaniedelikatne">
    <w:name w:val="Subtle Reference"/>
    <w:basedOn w:val="Domylnaczcionkaakapitu"/>
    <w:uiPriority w:val="31"/>
    <w:qFormat/>
    <w:rsid w:val="00544F4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gdvistu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LINCZOWSKA</dc:creator>
  <cp:keywords/>
  <dc:description/>
  <cp:lastModifiedBy>ILONA LINCZOWSKA</cp:lastModifiedBy>
  <cp:revision>21</cp:revision>
  <dcterms:created xsi:type="dcterms:W3CDTF">2024-06-06T09:49:00Z</dcterms:created>
  <dcterms:modified xsi:type="dcterms:W3CDTF">2026-07-22T11:50:00Z</dcterms:modified>
</cp:coreProperties>
</file>